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25" w:rsidRPr="006D0C41" w:rsidRDefault="009A6C25" w:rsidP="009A6C25">
      <w:pPr>
        <w:pStyle w:val="Header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67AFF8D" wp14:editId="47AA9AD7">
            <wp:extent cx="1156335" cy="1049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41">
        <w:rPr>
          <w:b/>
          <w:noProof/>
          <w:sz w:val="24"/>
          <w:szCs w:val="24"/>
        </w:rPr>
        <w:t>МИНИСТЕРСТВО НА ЗДРАВЕОПАЗВАНЕТО</w:t>
      </w:r>
      <w:r>
        <w:rPr>
          <w:noProof/>
          <w:lang w:val="en-US"/>
        </w:rPr>
        <w:drawing>
          <wp:inline distT="0" distB="0" distL="0" distR="0" wp14:anchorId="7703030B" wp14:editId="4998AE23">
            <wp:extent cx="1015365" cy="867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5" w:rsidRPr="00F22543" w:rsidRDefault="009A6C25" w:rsidP="009A6C25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en-US"/>
        </w:rPr>
      </w:pPr>
    </w:p>
    <w:p w:rsidR="0060366F" w:rsidRDefault="0060366F" w:rsidP="0062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66F" w:rsidRPr="007E0735" w:rsidRDefault="0060366F" w:rsidP="00B2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B24FE9">
        <w:rPr>
          <w:rFonts w:ascii="Times New Roman" w:hAnsi="Times New Roman" w:cs="Times New Roman"/>
          <w:sz w:val="24"/>
          <w:szCs w:val="24"/>
        </w:rPr>
        <w:t xml:space="preserve"> към анекс към договор за финансиране на обучение за придобиване на специалност по проект </w:t>
      </w:r>
      <w:r w:rsidR="00B24FE9" w:rsidRPr="00B24FE9">
        <w:rPr>
          <w:rFonts w:ascii="Times New Roman" w:eastAsia="Times New Roman" w:hAnsi="Times New Roman" w:cs="Times New Roman"/>
          <w:sz w:val="24"/>
          <w:szCs w:val="24"/>
          <w:lang w:eastAsia="bg-BG"/>
        </w:rPr>
        <w:t>BG05M9OP001-1.015-0001</w:t>
      </w:r>
      <w:r w:rsidR="00B24FE9" w:rsidRPr="00B24F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 w:rsidR="00B24FE9" w:rsidRPr="00B24FE9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Специализация в здравеопазването</w:t>
      </w:r>
      <w:r w:rsidR="00B24FE9" w:rsidRPr="00B24F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="007E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клинични специалности) </w:t>
      </w:r>
      <w:bookmarkStart w:id="0" w:name="_GoBack"/>
      <w:bookmarkEnd w:id="0"/>
    </w:p>
    <w:p w:rsidR="0060366F" w:rsidRDefault="0060366F" w:rsidP="0062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757" w:rsidRPr="007D1004" w:rsidRDefault="0060366F" w:rsidP="006036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004">
        <w:rPr>
          <w:rFonts w:ascii="Times New Roman" w:hAnsi="Times New Roman" w:cs="Times New Roman"/>
          <w:b/>
          <w:sz w:val="24"/>
          <w:szCs w:val="24"/>
        </w:rPr>
        <w:t>ДЕКЛАРАЦИЯ</w:t>
      </w:r>
      <w:r w:rsidR="001D2913">
        <w:rPr>
          <w:rFonts w:ascii="Times New Roman" w:hAnsi="Times New Roman" w:cs="Times New Roman"/>
          <w:b/>
          <w:sz w:val="24"/>
          <w:szCs w:val="24"/>
        </w:rPr>
        <w:t xml:space="preserve"> - ЗАЯВЛЕНИЕ</w:t>
      </w:r>
    </w:p>
    <w:p w:rsidR="00A01F90" w:rsidRDefault="00A01F90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6F" w:rsidRDefault="0060366F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0671C9">
        <w:rPr>
          <w:rFonts w:ascii="Times New Roman" w:hAnsi="Times New Roman" w:cs="Times New Roman"/>
          <w:sz w:val="24"/>
          <w:szCs w:val="24"/>
        </w:rPr>
        <w:t>/ата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366F" w:rsidRPr="0060366F" w:rsidRDefault="0060366F" w:rsidP="006036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(имена по документ за самоличност на специализанта)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ЕГН/ЛНЧ: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гражданство ................................................. 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Постоянен адрес: ………..............................................................................………………......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2913" w:rsidRDefault="001D2913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Заявявам, че желая да се възползвам от възможността за финансиране </w:t>
      </w:r>
      <w:r w:rsidRPr="001D2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проект BG05M9OP001-1.015-0001</w:t>
      </w:r>
      <w:r w:rsidRPr="001D291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„</w:t>
      </w:r>
      <w:r w:rsidRPr="001D2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Специализация в здравеопазването</w:t>
      </w:r>
      <w:r w:rsidRPr="001D291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таксите за практическото ми обучение по модули и раздели, които не могат да се проведат в базата за обучение и в тази връзка</w:t>
      </w:r>
    </w:p>
    <w:p w:rsidR="001D2913" w:rsidRDefault="001D2913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16F2" w:rsidRDefault="0060366F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 следното:</w:t>
      </w:r>
    </w:p>
    <w:p w:rsidR="00DC16F2" w:rsidRPr="007F38E5" w:rsidRDefault="00DC16F2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366F" w:rsidRPr="007F38E5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Наясно съм, че 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инансирането на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таксите за практическото ми обучение </w:t>
      </w:r>
      <w:r w:rsidR="00F8297D" w:rsidRPr="00F8297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модули и раздели, които не могат да се проведат в базата за обучение</w:t>
      </w:r>
      <w:r w:rsidR="00AD6BB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8297D" w:rsidRPr="00F8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BG05M9OP001-1.015-0001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Специализация в здравеопазването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="00E302CD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допустимо само за времето, за което те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не се заплащат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 източник</w:t>
      </w:r>
      <w:r w:rsidR="00BB723E" w:rsidRPr="00BB723E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от мен</w:t>
      </w:r>
      <w:r w:rsidR="00E13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от </w:t>
      </w:r>
      <w:r w:rsidR="00E13FAB" w:rsidRPr="00E13FAB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здравеопазването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F38E5" w:rsidRPr="0062729E" w:rsidRDefault="007F38E5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1E3D3A" w:rsidRDefault="00370DBC" w:rsidP="001E3D3A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Таксите за практическото ми обучение </w:t>
      </w:r>
      <w:r w:rsidR="001E3D3A" w:rsidRPr="00F8297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модули и раздели, които не могат да се проведат в базата за обучение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E3D3A" w:rsidRPr="00F829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заплащат</w:t>
      </w:r>
      <w:r w:rsidR="00FA43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се заплащат от друг източник,</w:t>
      </w:r>
      <w:r w:rsidR="001E3D3A" w:rsidRPr="00BB7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включително от мен</w:t>
      </w:r>
      <w:r w:rsidR="001E3D3A" w:rsidRPr="001126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от </w:t>
      </w:r>
      <w:r w:rsidR="001E3D3A" w:rsidRPr="00E13FAB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здравеопазването</w:t>
      </w:r>
      <w:r w:rsidR="001E3D3A" w:rsidRPr="00BB723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3D3A" w:rsidRPr="0083341B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от</w:t>
      </w:r>
      <w:r w:rsidR="00C808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01.07.2020</w:t>
      </w:r>
      <w:r w:rsidR="001D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80807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1E3D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периода на финансирането на обучението ми по проекта, поради което могат да бъдат финансирани със средства по проекта. </w:t>
      </w:r>
    </w:p>
    <w:p w:rsidR="007D6C15" w:rsidRPr="0062729E" w:rsidRDefault="007D6C15" w:rsidP="00E248D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705C62" w:rsidRDefault="00FD1491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Наясно съм, че </w:t>
      </w:r>
      <w:r w:rsidR="005B0CB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сключване на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анекса към 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</w:t>
      </w:r>
      <w:r w:rsidR="001D291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финансиране по проекта, </w:t>
      </w:r>
      <w:r w:rsidR="00A01F90" w:rsidRPr="001D291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силата на същия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бъда задължен да уведомявам Министерството на здравеопазването за всяка промяна в декларираните с настоящата декларация обстоятелства в 7-дневен срок от настъпването им.</w:t>
      </w:r>
    </w:p>
    <w:p w:rsidR="00705C62" w:rsidRPr="0062729E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60366F" w:rsidRDefault="008A732B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705C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Наясно съм, че за неверни данни се носи наказателна отговорност по чл. 313 от Наказателния кодекс. </w:t>
      </w:r>
    </w:p>
    <w:p w:rsidR="00705C62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Pr="0062729E" w:rsidRDefault="009A6C25" w:rsidP="0062729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………………..</w:t>
      </w:r>
      <w:r w:rsidR="00340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4B62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05C6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sectPr w:rsidR="0060366F" w:rsidRPr="0062729E" w:rsidSect="0062729E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7A" w:rsidRDefault="00B0387A" w:rsidP="005D7538">
      <w:pPr>
        <w:spacing w:after="0" w:line="240" w:lineRule="auto"/>
      </w:pPr>
      <w:r>
        <w:separator/>
      </w:r>
    </w:p>
  </w:endnote>
  <w:endnote w:type="continuationSeparator" w:id="0">
    <w:p w:rsidR="00B0387A" w:rsidRDefault="00B0387A" w:rsidP="005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B0" w:rsidRPr="009E68B0" w:rsidRDefault="009E68B0" w:rsidP="009E68B0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9E68B0">
      <w:rPr>
        <w:rFonts w:ascii="Times New Roman" w:hAnsi="Times New Roman" w:cs="Times New Roman"/>
        <w:b/>
        <w:sz w:val="24"/>
        <w:szCs w:val="24"/>
      </w:rPr>
      <w:t>Проект:</w:t>
    </w:r>
    <w:r w:rsidRPr="009E68B0">
      <w:rPr>
        <w:rFonts w:ascii="Times New Roman" w:hAnsi="Times New Roman" w:cs="Times New Roman"/>
        <w:sz w:val="24"/>
        <w:szCs w:val="24"/>
      </w:rPr>
      <w:t xml:space="preserve"> BG05M9OP001-1.015-0001</w:t>
    </w:r>
    <w:r w:rsidRPr="009E68B0">
      <w:rPr>
        <w:rFonts w:ascii="Times New Roman" w:hAnsi="Times New Roman" w:cs="Times New Roman"/>
        <w:sz w:val="24"/>
        <w:szCs w:val="24"/>
        <w:lang w:val="en-US"/>
      </w:rPr>
      <w:t xml:space="preserve"> „</w:t>
    </w:r>
    <w:r w:rsidRPr="009E68B0">
      <w:rPr>
        <w:rFonts w:ascii="Times New Roman" w:hAnsi="Times New Roman" w:cs="Times New Roman"/>
        <w:sz w:val="24"/>
        <w:szCs w:val="24"/>
      </w:rPr>
      <w:t>Специализация в здравеопазването</w:t>
    </w:r>
    <w:r w:rsidRPr="009E68B0">
      <w:rPr>
        <w:rFonts w:ascii="Times New Roman" w:hAnsi="Times New Roman" w:cs="Times New Roman"/>
        <w:sz w:val="24"/>
        <w:szCs w:val="24"/>
        <w:lang w:val="en-US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7A" w:rsidRDefault="00B0387A" w:rsidP="005D7538">
      <w:pPr>
        <w:spacing w:after="0" w:line="240" w:lineRule="auto"/>
      </w:pPr>
      <w:r>
        <w:separator/>
      </w:r>
    </w:p>
  </w:footnote>
  <w:footnote w:type="continuationSeparator" w:id="0">
    <w:p w:rsidR="00B0387A" w:rsidRDefault="00B0387A" w:rsidP="005D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F"/>
    <w:rsid w:val="000052AF"/>
    <w:rsid w:val="00057CBD"/>
    <w:rsid w:val="000671C9"/>
    <w:rsid w:val="00067757"/>
    <w:rsid w:val="000720F1"/>
    <w:rsid w:val="000D3E7E"/>
    <w:rsid w:val="00110A52"/>
    <w:rsid w:val="001126DD"/>
    <w:rsid w:val="00123183"/>
    <w:rsid w:val="001D2913"/>
    <w:rsid w:val="001E3D3A"/>
    <w:rsid w:val="002107AB"/>
    <w:rsid w:val="0022037F"/>
    <w:rsid w:val="00227EA3"/>
    <w:rsid w:val="00263FE3"/>
    <w:rsid w:val="002870C8"/>
    <w:rsid w:val="002E1D64"/>
    <w:rsid w:val="003236FA"/>
    <w:rsid w:val="00340A33"/>
    <w:rsid w:val="00370DBC"/>
    <w:rsid w:val="00375F0C"/>
    <w:rsid w:val="00403369"/>
    <w:rsid w:val="004676D8"/>
    <w:rsid w:val="004B055D"/>
    <w:rsid w:val="004D13AD"/>
    <w:rsid w:val="004F6C0A"/>
    <w:rsid w:val="00561622"/>
    <w:rsid w:val="0059335A"/>
    <w:rsid w:val="005B0CBE"/>
    <w:rsid w:val="005D3312"/>
    <w:rsid w:val="005D62F0"/>
    <w:rsid w:val="005D7538"/>
    <w:rsid w:val="0060366F"/>
    <w:rsid w:val="00624CA0"/>
    <w:rsid w:val="00626B72"/>
    <w:rsid w:val="0062729E"/>
    <w:rsid w:val="006770B0"/>
    <w:rsid w:val="006C4716"/>
    <w:rsid w:val="006C4B62"/>
    <w:rsid w:val="006D0A57"/>
    <w:rsid w:val="00705C62"/>
    <w:rsid w:val="00756EC5"/>
    <w:rsid w:val="007664F9"/>
    <w:rsid w:val="007B000F"/>
    <w:rsid w:val="007D1004"/>
    <w:rsid w:val="007D26C9"/>
    <w:rsid w:val="007D6C15"/>
    <w:rsid w:val="007E0735"/>
    <w:rsid w:val="007F38E5"/>
    <w:rsid w:val="007F3B6D"/>
    <w:rsid w:val="007F4FA9"/>
    <w:rsid w:val="0083341B"/>
    <w:rsid w:val="00842FB3"/>
    <w:rsid w:val="008453C0"/>
    <w:rsid w:val="00857AC8"/>
    <w:rsid w:val="00897721"/>
    <w:rsid w:val="008A732B"/>
    <w:rsid w:val="008C472B"/>
    <w:rsid w:val="00964937"/>
    <w:rsid w:val="009711FA"/>
    <w:rsid w:val="009A6C25"/>
    <w:rsid w:val="009E68B0"/>
    <w:rsid w:val="009F111A"/>
    <w:rsid w:val="00A01F90"/>
    <w:rsid w:val="00A34C06"/>
    <w:rsid w:val="00A77298"/>
    <w:rsid w:val="00A91102"/>
    <w:rsid w:val="00AA2726"/>
    <w:rsid w:val="00AD6BB2"/>
    <w:rsid w:val="00B0387A"/>
    <w:rsid w:val="00B24FE9"/>
    <w:rsid w:val="00BB723E"/>
    <w:rsid w:val="00BC1CDD"/>
    <w:rsid w:val="00C1663E"/>
    <w:rsid w:val="00C6005A"/>
    <w:rsid w:val="00C80807"/>
    <w:rsid w:val="00CB0F5A"/>
    <w:rsid w:val="00CD36EC"/>
    <w:rsid w:val="00D31086"/>
    <w:rsid w:val="00D707BF"/>
    <w:rsid w:val="00D9085D"/>
    <w:rsid w:val="00DC16F2"/>
    <w:rsid w:val="00E13FAB"/>
    <w:rsid w:val="00E248DE"/>
    <w:rsid w:val="00E302CD"/>
    <w:rsid w:val="00E728C2"/>
    <w:rsid w:val="00E863A5"/>
    <w:rsid w:val="00EC3D9B"/>
    <w:rsid w:val="00ED61AE"/>
    <w:rsid w:val="00EF5CBB"/>
    <w:rsid w:val="00F22381"/>
    <w:rsid w:val="00F44219"/>
    <w:rsid w:val="00F47599"/>
    <w:rsid w:val="00F60732"/>
    <w:rsid w:val="00F8297D"/>
    <w:rsid w:val="00FA438A"/>
    <w:rsid w:val="00FB04B8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FA30"/>
  <w15:chartTrackingRefBased/>
  <w15:docId w15:val="{363121DC-63F0-4A14-8EDC-2675038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6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F1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F1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6C25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8"/>
  </w:style>
  <w:style w:type="paragraph" w:styleId="BalloonText">
    <w:name w:val="Balloon Text"/>
    <w:basedOn w:val="Normal"/>
    <w:link w:val="BalloonTextChar"/>
    <w:uiPriority w:val="99"/>
    <w:semiHidden/>
    <w:unhideWhenUsed/>
    <w:rsid w:val="0089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070C-90ED-4DAE-AC54-38A95CBA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Zdravkova</dc:creator>
  <cp:keywords/>
  <dc:description/>
  <cp:lastModifiedBy>Stela Zdravkova</cp:lastModifiedBy>
  <cp:revision>7</cp:revision>
  <dcterms:created xsi:type="dcterms:W3CDTF">2021-01-18T16:20:00Z</dcterms:created>
  <dcterms:modified xsi:type="dcterms:W3CDTF">2021-01-20T12:59:00Z</dcterms:modified>
</cp:coreProperties>
</file>